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44"/>
          <w:szCs w:val="44"/>
          <w:lang w:val="en-US" w:eastAsia="zh-CN"/>
        </w:rPr>
      </w:pPr>
      <w:r>
        <w:rPr>
          <w:rFonts w:hint="eastAsia"/>
          <w:sz w:val="44"/>
          <w:szCs w:val="44"/>
          <w:lang w:val="en-US" w:eastAsia="zh-CN"/>
        </w:rPr>
        <w:t>告连云港市住宅装修业主书</w:t>
      </w:r>
    </w:p>
    <w:p>
      <w:pPr>
        <w:keepNext w:val="0"/>
        <w:keepLines w:val="0"/>
        <w:pageBreakBefore w:val="0"/>
        <w:widowControl w:val="0"/>
        <w:kinsoku/>
        <w:wordWrap/>
        <w:overflowPunct/>
        <w:topLinePunct w:val="0"/>
        <w:autoSpaceDE/>
        <w:autoSpaceDN/>
        <w:bidi w:val="0"/>
        <w:adjustRightInd/>
        <w:snapToGrid/>
        <w:spacing w:line="520" w:lineRule="exact"/>
        <w:ind w:firstLine="880" w:firstLineChars="200"/>
        <w:jc w:val="center"/>
        <w:textAlignment w:val="auto"/>
        <w:rPr>
          <w:rFonts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连云港市住宅装修业主：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连云港市住宅装饰装修行业开展放心消费创建活动以来，行业整体服务质量不断提高，消费者满意度也有所提升。但是，连云港市近年来偶发住宅装饰装修企业（以下简称家装公司家装公司）闭店跑路等事件，给人民群众带来了的损失和困扰。同时，为了减少装修消费纠纷和消费欺诈，营造良好的消费氛围，连云港市装饰装修行业协会协同连云港市住宅装饰装修委员会向全市住宅装修业主发出消费提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一、轻宣传重口碑。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业主在选择家装公司时，总被虚假广告、模糊报价、诱导宣传、装修送豪礼等诱惑。协会在此提醒，面对此类宣传，一定要保持头脑清醒，多方面多角度查询公司的口碑和实际情况，多去公司已完工工地现场体验，并多听听已装修业主的放映，签合同时应确认是否存在增项、报价是否清晰等后再做决定。</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杜绝”高额定金”。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在定金交付环节，业主不应缴纳高额定金，应约定最高不超过1万元的标准（别墅、排屋及大面积住房可双方约定定金数量），以保护自身的合法权利。同时，业主</w:t>
      </w:r>
      <w:r>
        <w:rPr>
          <w:rFonts w:hint="eastAsia" w:ascii="仿宋" w:hAnsi="仿宋" w:eastAsia="仿宋" w:cs="仿宋"/>
          <w:sz w:val="32"/>
          <w:szCs w:val="32"/>
        </w:rPr>
        <w:t>付款时，</w:t>
      </w:r>
      <w:r>
        <w:rPr>
          <w:rFonts w:hint="eastAsia" w:ascii="仿宋" w:hAnsi="仿宋" w:eastAsia="仿宋" w:cs="仿宋"/>
          <w:sz w:val="32"/>
          <w:szCs w:val="32"/>
          <w:lang w:val="en-US" w:eastAsia="zh-CN"/>
        </w:rPr>
        <w:t>请勿让他人代收代付</w:t>
      </w:r>
      <w:r>
        <w:rPr>
          <w:rFonts w:hint="eastAsia" w:ascii="仿宋" w:hAnsi="仿宋" w:eastAsia="仿宋" w:cs="仿宋"/>
          <w:sz w:val="32"/>
          <w:szCs w:val="32"/>
        </w:rPr>
        <w:t>，</w:t>
      </w:r>
      <w:r>
        <w:rPr>
          <w:rFonts w:hint="eastAsia" w:ascii="仿宋" w:hAnsi="仿宋" w:eastAsia="仿宋" w:cs="仿宋"/>
          <w:sz w:val="32"/>
          <w:szCs w:val="32"/>
          <w:lang w:val="en-US" w:eastAsia="zh-CN"/>
        </w:rPr>
        <w:t>一定要支付到家装公司对公账户，以防诈骗。</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谨防合同陷阱。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确认报价后，家装公司和业主便会签订正式合同。在这里，协会推荐选择《江苏省连云港市住宅装饰装修工程施工合同》，该合同为连云港市住房和城乡建设局、连云港市市场监督管理局、连云港市装饰装修行业协会联合出版的，可以有效保护业主和家装公司双方权利。如果采用装修企业提供的合同，业主要坚持有权增加或删改相关条款以保护自身利益。发现个别家装公司坚持采用不公平合同格式条款，要及时向工商（市场监管）部门举报。同时，应在合同中标明具体的施工要求和施工时间、使用装饰材料的具体品牌规格型号、约定装修保质期等。</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认真监督施工。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装修</w:t>
      </w:r>
      <w:r>
        <w:rPr>
          <w:rFonts w:hint="eastAsia" w:ascii="仿宋" w:hAnsi="仿宋" w:eastAsia="仿宋" w:cs="仿宋"/>
          <w:sz w:val="32"/>
          <w:szCs w:val="32"/>
        </w:rPr>
        <w:t>微信工作群虽然能反映工作情况，但是建议</w:t>
      </w:r>
      <w:r>
        <w:rPr>
          <w:rFonts w:hint="eastAsia" w:ascii="仿宋" w:hAnsi="仿宋" w:eastAsia="仿宋" w:cs="仿宋"/>
          <w:sz w:val="32"/>
          <w:szCs w:val="32"/>
          <w:lang w:val="en-US" w:eastAsia="zh-CN"/>
        </w:rPr>
        <w:t>业主</w:t>
      </w:r>
      <w:r>
        <w:rPr>
          <w:rFonts w:hint="eastAsia" w:ascii="仿宋" w:hAnsi="仿宋" w:eastAsia="仿宋" w:cs="仿宋"/>
          <w:sz w:val="32"/>
          <w:szCs w:val="32"/>
        </w:rPr>
        <w:t>平时还要常去工地查看实际进展情况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保证自身合法权益。在签署合同后，按照合同要求及工程进度交纳相应工程预付款。在合同内限定增项幅度，工程增项超过幅度由装修公司负责，合同没有约定的工程增项，需经业主同意并签字确认后，方可施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连云港市装饰装修行业协会联系方式：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单位地址：连云港市海州区东盛阳光大厦B座24层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 系 人：杨子萱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投诉电话：18795545323</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中共连云港市装饰装修行业支部委员会</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连云港市装饰装修行业协会</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连云港市住宅装饰装修委员会</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2023年11月11日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EC0"/>
    <w:multiLevelType w:val="singleLevel"/>
    <w:tmpl w:val="88ACFEC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MTE1YTNiMzlkOGM4MGVjZjI1NDY3YWFhMmU1MmMifQ=="/>
  </w:docVars>
  <w:rsids>
    <w:rsidRoot w:val="33717F0F"/>
    <w:rsid w:val="09695DFB"/>
    <w:rsid w:val="0E9C0144"/>
    <w:rsid w:val="0F1D2798"/>
    <w:rsid w:val="107B2F37"/>
    <w:rsid w:val="12D82923"/>
    <w:rsid w:val="17A32DEB"/>
    <w:rsid w:val="1B3A75C2"/>
    <w:rsid w:val="1CC3242C"/>
    <w:rsid w:val="20355447"/>
    <w:rsid w:val="23957277"/>
    <w:rsid w:val="25BC2422"/>
    <w:rsid w:val="27381E83"/>
    <w:rsid w:val="2C365A9F"/>
    <w:rsid w:val="2C4A3E92"/>
    <w:rsid w:val="33717F0F"/>
    <w:rsid w:val="48316656"/>
    <w:rsid w:val="6BEC4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宋体" w:asciiTheme="minorAscii" w:hAnsiTheme="minorAscii"/>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955</Words>
  <Characters>971</Characters>
  <Lines>0</Lines>
  <Paragraphs>0</Paragraphs>
  <TotalTime>3</TotalTime>
  <ScaleCrop>false</ScaleCrop>
  <LinksUpToDate>false</LinksUpToDate>
  <CharactersWithSpaces>973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2023-10-27T03:12:00Z</dcterms:created>
  <dc:creator>连云港市装饰装修行业协会</dc:creator>
  <cp:lastModifiedBy>zgmaya</cp:lastModifiedBy>
  <cp:lastPrinted>2023-11-01T08:06:00Z</cp:lastPrinted>
  <dcterms:modified xsi:type="dcterms:W3CDTF">2023-11-13T07:10:36Z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AD6D6562A35943AB95820AF6228F8EDE_13</vt:lpwstr>
  </property>
</Properties>
</file>